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02B1" w14:textId="77777777" w:rsidR="008C395A" w:rsidRPr="008C395A" w:rsidRDefault="008C395A">
      <w:pPr>
        <w:rPr>
          <w:rFonts w:ascii="Arial" w:hAnsi="Arial" w:cs="Arial"/>
          <w:b/>
        </w:rPr>
      </w:pPr>
    </w:p>
    <w:p w14:paraId="47792647" w14:textId="2813CA76" w:rsidR="008C395A" w:rsidRPr="008C395A" w:rsidRDefault="006D2D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Kursus: </w:t>
      </w:r>
      <w:r w:rsidR="005B7625">
        <w:rPr>
          <w:rFonts w:ascii="Arial" w:hAnsi="Arial" w:cs="Arial"/>
        </w:rPr>
        <w:t>1</w:t>
      </w:r>
      <w:r w:rsidR="00BE1F99">
        <w:rPr>
          <w:rFonts w:ascii="Arial" w:hAnsi="Arial" w:cs="Arial"/>
        </w:rPr>
        <w:t>2</w:t>
      </w:r>
      <w:r w:rsidR="008C395A" w:rsidRPr="008C395A">
        <w:rPr>
          <w:rFonts w:ascii="Arial" w:hAnsi="Arial" w:cs="Arial"/>
        </w:rPr>
        <w:t xml:space="preserve">. mereväe põhikursus </w:t>
      </w:r>
      <w:r w:rsidR="00D60722">
        <w:rPr>
          <w:rFonts w:ascii="Arial" w:hAnsi="Arial" w:cs="Arial"/>
        </w:rPr>
        <w:t>(</w:t>
      </w:r>
      <w:r w:rsidR="005B7625">
        <w:rPr>
          <w:rFonts w:ascii="Arial" w:hAnsi="Arial" w:cs="Arial"/>
        </w:rPr>
        <w:t>1</w:t>
      </w:r>
      <w:r w:rsidR="00E943F4">
        <w:rPr>
          <w:rFonts w:ascii="Arial" w:hAnsi="Arial" w:cs="Arial"/>
        </w:rPr>
        <w:t>2</w:t>
      </w:r>
      <w:r w:rsidR="00715CAC">
        <w:rPr>
          <w:rFonts w:ascii="Arial" w:hAnsi="Arial" w:cs="Arial"/>
        </w:rPr>
        <w:t xml:space="preserve"> </w:t>
      </w:r>
      <w:r w:rsidR="00D60722">
        <w:rPr>
          <w:rFonts w:ascii="Arial" w:hAnsi="Arial" w:cs="Arial"/>
        </w:rPr>
        <w:t>MeV</w:t>
      </w:r>
      <w:r w:rsidR="004B6EC7">
        <w:rPr>
          <w:rFonts w:ascii="Arial" w:hAnsi="Arial" w:cs="Arial"/>
        </w:rPr>
        <w:t xml:space="preserve"> </w:t>
      </w:r>
      <w:r w:rsidR="00D60722">
        <w:rPr>
          <w:rFonts w:ascii="Arial" w:hAnsi="Arial" w:cs="Arial"/>
        </w:rPr>
        <w:t>PK)</w:t>
      </w:r>
    </w:p>
    <w:p w14:paraId="0DBE53E1" w14:textId="77777777" w:rsidR="008C395A" w:rsidRPr="008C395A" w:rsidRDefault="002B4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Üliõpilasi: </w:t>
      </w:r>
      <w:r w:rsidR="00BE1F9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õppurit (</w:t>
      </w:r>
      <w:r w:rsidR="00BE1F99">
        <w:rPr>
          <w:rFonts w:ascii="Arial" w:hAnsi="Arial" w:cs="Arial"/>
        </w:rPr>
        <w:t>4</w:t>
      </w:r>
      <w:r w:rsidR="006D2D0D">
        <w:rPr>
          <w:rFonts w:ascii="Arial" w:hAnsi="Arial" w:cs="Arial"/>
        </w:rPr>
        <w:t xml:space="preserve"> taktikut, </w:t>
      </w:r>
      <w:r w:rsidR="00BE1F99">
        <w:rPr>
          <w:rFonts w:ascii="Arial" w:hAnsi="Arial" w:cs="Arial"/>
        </w:rPr>
        <w:t>1</w:t>
      </w:r>
      <w:r w:rsidR="008C395A" w:rsidRPr="008C395A">
        <w:rPr>
          <w:rFonts w:ascii="Arial" w:hAnsi="Arial" w:cs="Arial"/>
        </w:rPr>
        <w:t xml:space="preserve"> tehnik) </w:t>
      </w:r>
    </w:p>
    <w:p w14:paraId="59A4894C" w14:textId="77777777" w:rsidR="008C395A" w:rsidRDefault="008C395A">
      <w:pPr>
        <w:rPr>
          <w:rFonts w:ascii="Arial" w:hAnsi="Arial" w:cs="Arial"/>
        </w:rPr>
      </w:pPr>
      <w:r w:rsidRPr="008C395A">
        <w:rPr>
          <w:rFonts w:ascii="Arial" w:hAnsi="Arial" w:cs="Arial"/>
        </w:rPr>
        <w:t xml:space="preserve">Õppeainete loetelud, mahud ja läbiviimise põhiandmed </w:t>
      </w:r>
      <w:r w:rsidR="003A12E1">
        <w:rPr>
          <w:rFonts w:ascii="Arial" w:hAnsi="Arial" w:cs="Arial"/>
        </w:rPr>
        <w:t xml:space="preserve">erialade lõikes </w:t>
      </w:r>
      <w:r w:rsidRPr="008C395A">
        <w:rPr>
          <w:rFonts w:ascii="Arial" w:hAnsi="Arial" w:cs="Arial"/>
        </w:rPr>
        <w:t>on järgmised:</w:t>
      </w:r>
    </w:p>
    <w:p w14:paraId="1834090B" w14:textId="77777777" w:rsidR="006B6F06" w:rsidRDefault="006B6F06">
      <w:pPr>
        <w:rPr>
          <w:rFonts w:ascii="Arial" w:hAnsi="Arial" w:cs="Arial"/>
        </w:rPr>
      </w:pPr>
    </w:p>
    <w:tbl>
      <w:tblPr>
        <w:tblW w:w="147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941"/>
        <w:gridCol w:w="3626"/>
        <w:gridCol w:w="708"/>
        <w:gridCol w:w="993"/>
        <w:gridCol w:w="1275"/>
        <w:gridCol w:w="1134"/>
        <w:gridCol w:w="2552"/>
        <w:gridCol w:w="2552"/>
      </w:tblGrid>
      <w:tr w:rsidR="00C640DE" w:rsidRPr="00847D16" w14:paraId="083B3B0D" w14:textId="77777777" w:rsidTr="00C640DE">
        <w:trPr>
          <w:trHeight w:val="915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C12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Eriala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68C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Kood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1B0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Õppeaine nimetus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C0E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Maht (EAP)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FAD50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Kontakt tundide maht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8A2F1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Õppeaine maksumus (EUR)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FB8F7" w14:textId="77777777" w:rsidR="00C640DE" w:rsidRPr="00847D16" w:rsidRDefault="00C640DE" w:rsidP="006B6F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Õppekava semester</w:t>
            </w:r>
          </w:p>
          <w:p w14:paraId="3307A529" w14:textId="77777777" w:rsidR="00C640DE" w:rsidRPr="00847D16" w:rsidRDefault="00C640DE" w:rsidP="006B6F06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F008" w14:textId="77777777" w:rsidR="00C640DE" w:rsidRPr="00847D16" w:rsidRDefault="00C640DE" w:rsidP="00491F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Läbiviimise aeg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05074" w14:textId="77777777" w:rsidR="00C640DE" w:rsidRPr="00847D16" w:rsidRDefault="00C640DE" w:rsidP="00491F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Hind kokku km-ta euri / EAP-d kokku</w:t>
            </w:r>
          </w:p>
        </w:tc>
      </w:tr>
      <w:tr w:rsidR="00C640DE" w:rsidRPr="00847D16" w14:paraId="4C72FB92" w14:textId="77777777" w:rsidTr="00AF16A5">
        <w:trPr>
          <w:trHeight w:val="30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0B15" w14:textId="00F4B440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8A8" w14:textId="005CBE14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1AD" w14:textId="3540572A" w:rsidR="00C640DE" w:rsidRPr="00595117" w:rsidRDefault="00C640DE" w:rsidP="006B6F06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13239" w14:textId="58D9C3FB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608F84" w14:textId="77777777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6EC0D9" w14:textId="77777777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E93573" w14:textId="77777777" w:rsidR="00C640DE" w:rsidRPr="00595117" w:rsidRDefault="00C640DE" w:rsidP="006B6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0B456EA" w14:textId="77777777" w:rsidR="00C640DE" w:rsidRPr="00595117" w:rsidRDefault="00C640DE" w:rsidP="00491F5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773C8D" w14:textId="77777777" w:rsidR="00C640DE" w:rsidRDefault="00C640DE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665ADCA4" w14:textId="77777777" w:rsidR="00164556" w:rsidRDefault="00164556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46CF5D3D" w14:textId="77777777" w:rsidR="00164556" w:rsidRDefault="00164556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1C38C8F3" w14:textId="77777777" w:rsidR="00164556" w:rsidRDefault="00164556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4981D94F" w14:textId="77777777" w:rsidR="00164556" w:rsidRDefault="00164556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157A8D09" w14:textId="18305778" w:rsidR="00C640DE" w:rsidRPr="00104259" w:rsidRDefault="00AF16A5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38</w:t>
            </w:r>
            <w:r w:rsidR="00F4059B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AA4818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880</w:t>
            </w:r>
            <w:r w:rsidR="00C640DE"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C640DE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EUR /</w:t>
            </w:r>
          </w:p>
          <w:p w14:paraId="198143E0" w14:textId="77777777" w:rsidR="00C640DE" w:rsidRPr="00104259" w:rsidRDefault="00C640DE" w:rsidP="00C64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0F15A54C" w14:textId="15D5E97B" w:rsidR="00C640DE" w:rsidRPr="00231748" w:rsidRDefault="00224730" w:rsidP="00C64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3</w:t>
            </w:r>
            <w:r w:rsidR="00AA4818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3</w:t>
            </w:r>
            <w:r w:rsidR="00C640DE"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EAP</w:t>
            </w:r>
          </w:p>
        </w:tc>
      </w:tr>
      <w:tr w:rsidR="00AF16A5" w:rsidRPr="00847D16" w14:paraId="732EC7AD" w14:textId="77777777" w:rsidTr="00CF78CD">
        <w:trPr>
          <w:trHeight w:val="300"/>
        </w:trPr>
        <w:tc>
          <w:tcPr>
            <w:tcW w:w="9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FB42" w14:textId="0ABD2940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1068" w14:textId="15E43D5E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ME21.12</w:t>
            </w:r>
          </w:p>
        </w:tc>
        <w:tc>
          <w:tcPr>
            <w:tcW w:w="36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4251" w14:textId="7012ECB4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Navigatsioon I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03C8" w14:textId="210FA004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95C7C7" w14:textId="6F7A7F35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1DF902" w14:textId="496F1894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E681CA" w14:textId="460EB736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70E07D6" w14:textId="0F8DE503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304F7456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715A942A" w14:textId="77777777" w:rsidTr="00AF16A5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4024" w14:textId="77B518D1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8E81" w14:textId="7985FAEA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B424" w14:textId="23F7DFEA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Laevajuhtimine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2BBA5" w14:textId="7755E60D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5785D" w14:textId="35677CF4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7764E" w14:textId="5E317CC6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5184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2651B" w14:textId="2B8C937E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D7D52" w14:textId="7E65E1A9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394D9BB0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38FBCDDC" w14:textId="77777777" w:rsidTr="00CF78CD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F84F" w14:textId="521FF509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BBA7" w14:textId="2F08311D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ME21.26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E0C" w14:textId="6850ED04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Termodünaamika, soojusülekanne ja külmutusseadmed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2BE09" w14:textId="03A1973C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1136B" w14:textId="69339809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2D9E6" w14:textId="7B5C76CB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E00DA" w14:textId="25464EAC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3A328" w14:textId="7EA547A5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6DF70806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4D3B5F5B" w14:textId="77777777" w:rsidTr="00AF16A5">
        <w:trPr>
          <w:trHeight w:val="6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82E" w14:textId="0D43D286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C95" w14:textId="7DF015E6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ME21.24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A218" w14:textId="7E8513BC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 diiseljõuseadmed M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571F" w14:textId="525304D0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A2963" w14:textId="55EC8098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28ECF" w14:textId="6D0E29AC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7776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D7EDB" w14:textId="53619F3F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8615E" w14:textId="25AFEABB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059C0368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23163331" w14:textId="77777777" w:rsidTr="00AF16A5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1732" w14:textId="6FEF8014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E402" w14:textId="52117E45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ME21.23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A89" w14:textId="0425F26A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 abimehhanismid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3A07" w14:textId="3ED17BB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BD120" w14:textId="0583DF98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2740B" w14:textId="2F2581F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7776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AA569" w14:textId="4CF7BFF7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0877B2" w14:textId="4431ECC4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6CE4DD99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459A1459" w14:textId="77777777" w:rsidTr="00CF78CD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94FA" w14:textId="39CF9BA3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ACF" w14:textId="6C927F0C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ME21.16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B5AF" w14:textId="4B20F076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Mereside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D64A" w14:textId="49B5B782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A94F2" w14:textId="5B4DCB7E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0ED5D" w14:textId="528495BC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F06BE" w14:textId="43713BE4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26789" w14:textId="4D6A67B8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02.09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120ADBAC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180546DA" w14:textId="77777777" w:rsidTr="0012179D">
        <w:trPr>
          <w:trHeight w:val="30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2080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 Ühis 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007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ME21.09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D1A1" w14:textId="77777777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Laevaehitus, laevateooria ja püstuvus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90A5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DB6F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01C83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282B8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0D7801" w14:textId="77777777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FC189D1" w14:textId="77777777" w:rsidR="00AF16A5" w:rsidRDefault="00AF16A5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7ED0ED64" w14:textId="77777777" w:rsidR="00AF16A5" w:rsidRDefault="00AF16A5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303006B2" w14:textId="77777777" w:rsidR="00AF16A5" w:rsidRDefault="00AF16A5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3D7DADC3" w14:textId="77777777" w:rsidR="00AF16A5" w:rsidRDefault="00AF16A5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197FD62D" w14:textId="77777777" w:rsidR="00AF16A5" w:rsidRDefault="00AF16A5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58484900" w14:textId="35753879" w:rsidR="00AF16A5" w:rsidRDefault="00AA4818" w:rsidP="00AF1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51</w:t>
            </w:r>
            <w:r w:rsidR="00AF16A5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840</w:t>
            </w:r>
            <w:r w:rsidR="00AF16A5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EUR /</w:t>
            </w:r>
          </w:p>
          <w:p w14:paraId="682557DE" w14:textId="77777777" w:rsidR="00AF16A5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  <w:p w14:paraId="7BA8DBCD" w14:textId="31D08DF5" w:rsidR="00AF16A5" w:rsidRPr="00273D69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4</w:t>
            </w:r>
            <w:r w:rsidR="00AA4818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5</w:t>
            </w:r>
            <w:r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EAP</w:t>
            </w:r>
          </w:p>
        </w:tc>
      </w:tr>
      <w:tr w:rsidR="00AF16A5" w:rsidRPr="00847D16" w14:paraId="02CB112A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EAF2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FFE9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57BF" w14:textId="77777777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Laevateooria ja püstuvus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2CE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37C33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05672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9072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10372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FE0774" w14:textId="673AB1D7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5F70BB37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30139B70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3D8F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9BCC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BCE5" w14:textId="54D8D3F9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Laevaehitus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E8A95" w14:textId="63327E0B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77DD3" w14:textId="231A5DBE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2DFB1" w14:textId="458B0229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2592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C738C" w14:textId="1DEF613C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9B193" w14:textId="5A59A5AA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2D4E4E03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098CC737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261D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06AD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0B0" w14:textId="77777777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sz w:val="20"/>
                <w:szCs w:val="20"/>
                <w:lang w:eastAsia="et-EE"/>
              </w:rPr>
              <w:t xml:space="preserve">Laeva elektriseadmed, jõuseadmed ja abimehhanismid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9EF5D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08AF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F1652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5184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8084E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35ADF" w14:textId="4F048ECC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3032023E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2ACF1764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2F6A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CAD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CC3" w14:textId="77777777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Meresõiduohutus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94EAE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C3AE3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BC97F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7776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DB500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58CC0" w14:textId="42AAFA99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04C59418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089AD41E" w14:textId="77777777" w:rsidTr="0053511F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136B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Taktika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3A3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00A" w14:textId="77777777" w:rsidR="00AF16A5" w:rsidRPr="00595117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Navigatsioon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68F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C24F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64BF6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5184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CC821" w14:textId="77777777" w:rsidR="00AF16A5" w:rsidRPr="00595117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5076" w14:textId="45C25BC0" w:rsidR="00AF16A5" w:rsidRPr="00595117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595117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17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72E9A639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1068F97D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3CAB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47AF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ME21.28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DD10" w14:textId="77777777" w:rsidR="00AF16A5" w:rsidRPr="00B45EFE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 diiseljõuseadmed M 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BB9C82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6FFE12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72C006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10 368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3D6498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4900D2" w14:textId="452310C7" w:rsidR="00AF16A5" w:rsidRPr="00B45EFE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55B15DD1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4E08A29D" w14:textId="77777777" w:rsidTr="00B45EFE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ECBB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7DE0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E033" w14:textId="77777777" w:rsidR="00AF16A5" w:rsidRPr="00B45EFE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Masinaruumi simulaatoripraktika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93FEF6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A8F591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E1791E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bookmarkStart w:id="0" w:name="_GoBack"/>
            <w:bookmarkEnd w:id="0"/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5184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F04BA3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92A0F5" w14:textId="309AC653" w:rsidR="00AF16A5" w:rsidRPr="00B45EFE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11358A55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2EA2257F" w14:textId="77777777" w:rsidTr="005C0F39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2AB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798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ME21.31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B61" w14:textId="77777777" w:rsidR="00AF16A5" w:rsidRPr="00B45EFE" w:rsidRDefault="00AF16A5" w:rsidP="00AF16A5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Laevaremondi tehnoloogia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F710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4EFDF2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7124A7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97D82F" w14:textId="77777777" w:rsidR="00AF16A5" w:rsidRPr="00B45EFE" w:rsidRDefault="00AF16A5" w:rsidP="00AF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4D61C9" w14:textId="4B82D9B3" w:rsidR="00AF16A5" w:rsidRPr="00B45EFE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  <w:r w:rsidRPr="00B45EFE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EFE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</w:tcPr>
          <w:p w14:paraId="15AD2647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50171E28" w14:textId="77777777" w:rsidTr="005C0F39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95A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Valikaine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EB9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ME21.01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E8E" w14:textId="77777777" w:rsidR="00AF16A5" w:rsidRPr="00F703AA" w:rsidRDefault="00AF16A5" w:rsidP="00AF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Merendusalased konventsioonid*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0523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FEA9A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7FC73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F703AA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C8DD6" w14:textId="77777777" w:rsidR="00AF16A5" w:rsidRPr="00F703AA" w:rsidRDefault="00AF16A5" w:rsidP="00AF1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3AA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8A1E37" w14:textId="13414F10" w:rsidR="00AF16A5" w:rsidRPr="00F703AA" w:rsidRDefault="00AF16A5" w:rsidP="00AF16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3AA">
              <w:rPr>
                <w:rFonts w:ascii="Arial" w:hAnsi="Arial" w:cs="Arial"/>
                <w:sz w:val="20"/>
                <w:szCs w:val="20"/>
              </w:rPr>
              <w:t>03.02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3A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3AA"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FB5E4CC" w14:textId="77777777" w:rsidR="00AF16A5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A5" w:rsidRPr="00847D16" w14:paraId="15B79752" w14:textId="77777777" w:rsidTr="00C640DE">
        <w:trPr>
          <w:trHeight w:val="300"/>
        </w:trPr>
        <w:tc>
          <w:tcPr>
            <w:tcW w:w="551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B947" w14:textId="77777777" w:rsidR="00AF16A5" w:rsidRPr="00847D16" w:rsidRDefault="00AF16A5" w:rsidP="00AF16A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Maksumus kokku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9CFB" w14:textId="77777777" w:rsidR="00AF16A5" w:rsidRPr="00847D16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6F07E6" w14:textId="77777777" w:rsidR="00AF16A5" w:rsidRPr="00847D16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8EDDAA" w14:textId="77777777" w:rsidR="00AF16A5" w:rsidRPr="00847D16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DABE2A" w14:textId="77777777" w:rsidR="00AF16A5" w:rsidRPr="00847D16" w:rsidRDefault="00AF16A5" w:rsidP="00AF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9BE3163" w14:textId="77777777" w:rsidR="00AF16A5" w:rsidRPr="00847D16" w:rsidRDefault="00AF16A5" w:rsidP="00AF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4079A4E4" w14:textId="77777777" w:rsidR="00AF16A5" w:rsidRPr="00C135FA" w:rsidRDefault="00AF16A5" w:rsidP="00AF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90 720</w:t>
            </w:r>
            <w:r w:rsidRPr="00C135FA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3F34EC1F" w14:textId="77777777" w:rsidR="006B6F06" w:rsidRPr="008C395A" w:rsidRDefault="006B6F06">
      <w:pPr>
        <w:rPr>
          <w:rFonts w:ascii="Arial" w:hAnsi="Arial" w:cs="Arial"/>
        </w:rPr>
      </w:pPr>
    </w:p>
    <w:p w14:paraId="6C53381A" w14:textId="77777777" w:rsidR="005D1B78" w:rsidRDefault="005320A7">
      <w:r>
        <w:t>*valikained</w:t>
      </w:r>
      <w:r w:rsidR="00482446">
        <w:t xml:space="preserve"> – IV semestril 3 EAP </w:t>
      </w:r>
    </w:p>
    <w:p w14:paraId="35359AD0" w14:textId="2F2DF80A" w:rsidR="00460F8B" w:rsidRPr="00AF16A5" w:rsidRDefault="00460F8B" w:rsidP="00AF16A5">
      <w:pPr>
        <w:spacing w:after="160" w:line="259" w:lineRule="auto"/>
      </w:pPr>
      <w:r>
        <w:br w:type="page"/>
      </w:r>
      <w:r>
        <w:rPr>
          <w:rFonts w:ascii="Arial" w:hAnsi="Arial" w:cs="Arial"/>
        </w:rPr>
        <w:lastRenderedPageBreak/>
        <w:t>Kursus: 1</w:t>
      </w:r>
      <w:r w:rsidR="002970BA">
        <w:rPr>
          <w:rFonts w:ascii="Arial" w:hAnsi="Arial" w:cs="Arial"/>
        </w:rPr>
        <w:t>3</w:t>
      </w:r>
      <w:r w:rsidRPr="008C395A">
        <w:rPr>
          <w:rFonts w:ascii="Arial" w:hAnsi="Arial" w:cs="Arial"/>
        </w:rPr>
        <w:t xml:space="preserve">. mereväe põhikursus </w:t>
      </w:r>
      <w:r>
        <w:rPr>
          <w:rFonts w:ascii="Arial" w:hAnsi="Arial" w:cs="Arial"/>
        </w:rPr>
        <w:t>(1</w:t>
      </w:r>
      <w:r w:rsidR="002970BA">
        <w:rPr>
          <w:rFonts w:ascii="Arial" w:hAnsi="Arial" w:cs="Arial"/>
        </w:rPr>
        <w:t>3</w:t>
      </w:r>
      <w:r>
        <w:rPr>
          <w:rFonts w:ascii="Arial" w:hAnsi="Arial" w:cs="Arial"/>
        </w:rPr>
        <w:t>MeV PK)</w:t>
      </w:r>
    </w:p>
    <w:p w14:paraId="6480EABD" w14:textId="77777777" w:rsidR="00460F8B" w:rsidRPr="008C395A" w:rsidRDefault="00460F8B" w:rsidP="00460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Üliõpilasi: </w:t>
      </w:r>
      <w:r w:rsidR="002970BA">
        <w:rPr>
          <w:rFonts w:ascii="Arial" w:hAnsi="Arial" w:cs="Arial"/>
        </w:rPr>
        <w:t>kuni 15</w:t>
      </w:r>
      <w:r>
        <w:rPr>
          <w:rFonts w:ascii="Arial" w:hAnsi="Arial" w:cs="Arial"/>
        </w:rPr>
        <w:t xml:space="preserve"> õppurit (</w:t>
      </w:r>
      <w:r w:rsidR="002970BA">
        <w:rPr>
          <w:rFonts w:ascii="Arial" w:hAnsi="Arial" w:cs="Arial"/>
        </w:rPr>
        <w:t>kuni 10</w:t>
      </w:r>
      <w:r>
        <w:rPr>
          <w:rFonts w:ascii="Arial" w:hAnsi="Arial" w:cs="Arial"/>
        </w:rPr>
        <w:t xml:space="preserve"> taktikut, </w:t>
      </w:r>
      <w:r w:rsidR="002970BA">
        <w:rPr>
          <w:rFonts w:ascii="Arial" w:hAnsi="Arial" w:cs="Arial"/>
        </w:rPr>
        <w:t>kuni 5</w:t>
      </w:r>
      <w:r w:rsidRPr="008C395A">
        <w:rPr>
          <w:rFonts w:ascii="Arial" w:hAnsi="Arial" w:cs="Arial"/>
        </w:rPr>
        <w:t xml:space="preserve"> tehnik</w:t>
      </w:r>
      <w:r>
        <w:rPr>
          <w:rFonts w:ascii="Arial" w:hAnsi="Arial" w:cs="Arial"/>
        </w:rPr>
        <w:t>ut</w:t>
      </w:r>
      <w:r w:rsidRPr="008C395A">
        <w:rPr>
          <w:rFonts w:ascii="Arial" w:hAnsi="Arial" w:cs="Arial"/>
        </w:rPr>
        <w:t xml:space="preserve">) </w:t>
      </w:r>
      <w:r w:rsidR="002970BA">
        <w:rPr>
          <w:rFonts w:ascii="Arial" w:hAnsi="Arial" w:cs="Arial"/>
        </w:rPr>
        <w:t>**</w:t>
      </w:r>
    </w:p>
    <w:p w14:paraId="40BA31F2" w14:textId="77777777" w:rsidR="00460F8B" w:rsidRDefault="00460F8B" w:rsidP="00460F8B">
      <w:pPr>
        <w:rPr>
          <w:rFonts w:ascii="Arial" w:hAnsi="Arial" w:cs="Arial"/>
        </w:rPr>
      </w:pPr>
      <w:r w:rsidRPr="008C395A">
        <w:rPr>
          <w:rFonts w:ascii="Arial" w:hAnsi="Arial" w:cs="Arial"/>
        </w:rPr>
        <w:t xml:space="preserve">Õppeainete loetelud, mahud ja läbiviimise põhiandmed </w:t>
      </w:r>
      <w:r>
        <w:rPr>
          <w:rFonts w:ascii="Arial" w:hAnsi="Arial" w:cs="Arial"/>
        </w:rPr>
        <w:t xml:space="preserve">erialade lõikes </w:t>
      </w:r>
      <w:r w:rsidRPr="008C395A">
        <w:rPr>
          <w:rFonts w:ascii="Arial" w:hAnsi="Arial" w:cs="Arial"/>
        </w:rPr>
        <w:t>on järgmised:</w:t>
      </w:r>
    </w:p>
    <w:p w14:paraId="421AF039" w14:textId="77777777" w:rsidR="00460F8B" w:rsidRDefault="00460F8B" w:rsidP="00460F8B">
      <w:pPr>
        <w:rPr>
          <w:rFonts w:ascii="Arial" w:hAnsi="Arial" w:cs="Arial"/>
        </w:rPr>
      </w:pPr>
    </w:p>
    <w:tbl>
      <w:tblPr>
        <w:tblW w:w="147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941"/>
        <w:gridCol w:w="3626"/>
        <w:gridCol w:w="708"/>
        <w:gridCol w:w="993"/>
        <w:gridCol w:w="1275"/>
        <w:gridCol w:w="1134"/>
        <w:gridCol w:w="2552"/>
        <w:gridCol w:w="2552"/>
      </w:tblGrid>
      <w:tr w:rsidR="00460F8B" w:rsidRPr="00847D16" w14:paraId="448F2154" w14:textId="77777777" w:rsidTr="0011242A">
        <w:trPr>
          <w:trHeight w:val="915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659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Eriala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D6D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Kood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82C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Õppeaine nimetus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0747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Maht (EAP)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6F9BA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Kontakt tundide maht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6FA42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Õppeaine maksumus (EUR)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B9DD4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Õppekava semester</w:t>
            </w:r>
          </w:p>
          <w:p w14:paraId="2C429E6A" w14:textId="77777777" w:rsidR="00460F8B" w:rsidRPr="00847D16" w:rsidRDefault="00460F8B" w:rsidP="0011242A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41E87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Läbiviimise aeg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3E89A" w14:textId="77777777" w:rsidR="00460F8B" w:rsidRPr="00847D16" w:rsidRDefault="00460F8B" w:rsidP="00112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Hind kokku km-ta euri / EAP-d kokku</w:t>
            </w:r>
          </w:p>
        </w:tc>
      </w:tr>
      <w:tr w:rsidR="00460F8B" w:rsidRPr="00847D16" w14:paraId="08BB9CF2" w14:textId="77777777" w:rsidTr="002970BA">
        <w:trPr>
          <w:trHeight w:val="1292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4FF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31748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Tehnika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08A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31748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ME21.21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92C" w14:textId="77777777" w:rsidR="00460F8B" w:rsidRPr="00231748" w:rsidRDefault="00460F8B" w:rsidP="00460F8B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31748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Elektrotehnika ja elektroonika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6B10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31748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0102A0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31748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CEAEB6" w14:textId="2A062FB2" w:rsidR="00460F8B" w:rsidRPr="00231748" w:rsidRDefault="00AF16A5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AF16A5">
              <w:rPr>
                <w:rFonts w:ascii="Arial" w:hAnsi="Arial" w:cs="Arial"/>
                <w:sz w:val="20"/>
                <w:szCs w:val="20"/>
                <w:lang w:eastAsia="et-EE"/>
              </w:rPr>
              <w:t>5184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1135E3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04D2106" w14:textId="28CB9F68" w:rsidR="00460F8B" w:rsidRPr="00231748" w:rsidRDefault="00AF16A5" w:rsidP="00297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60F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60F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F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0F8B">
              <w:rPr>
                <w:rFonts w:ascii="Arial" w:hAnsi="Arial" w:cs="Arial"/>
                <w:sz w:val="20"/>
                <w:szCs w:val="20"/>
              </w:rPr>
              <w:t>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9F8E208" w14:textId="77777777" w:rsidR="00460F8B" w:rsidRDefault="00460F8B" w:rsidP="00460F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3C043AAD" w14:textId="77777777" w:rsidR="00460F8B" w:rsidRDefault="00460F8B" w:rsidP="00460F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094BDCA9" w14:textId="77777777" w:rsidR="00460F8B" w:rsidRDefault="00460F8B" w:rsidP="00460F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3E5D02C1" w14:textId="6C6687B8" w:rsidR="00460F8B" w:rsidRPr="00104259" w:rsidRDefault="00AF16A5" w:rsidP="00460F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5 184</w:t>
            </w:r>
            <w:r w:rsidR="00460F8B"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460F8B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EUR /</w:t>
            </w:r>
          </w:p>
          <w:p w14:paraId="113F8B45" w14:textId="77777777" w:rsidR="00460F8B" w:rsidRPr="00104259" w:rsidRDefault="00460F8B" w:rsidP="00460F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</w:p>
          <w:p w14:paraId="4DCE91C9" w14:textId="77777777" w:rsidR="00460F8B" w:rsidRPr="00231748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6</w:t>
            </w:r>
            <w:r w:rsidRPr="0010425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EAP</w:t>
            </w:r>
          </w:p>
        </w:tc>
      </w:tr>
      <w:tr w:rsidR="00460F8B" w:rsidRPr="00847D16" w14:paraId="0B5DE3E0" w14:textId="77777777" w:rsidTr="0011242A">
        <w:trPr>
          <w:trHeight w:val="300"/>
        </w:trPr>
        <w:tc>
          <w:tcPr>
            <w:tcW w:w="551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9FC" w14:textId="77777777" w:rsidR="00460F8B" w:rsidRPr="00847D16" w:rsidRDefault="00460F8B" w:rsidP="00460F8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</w:pPr>
            <w:r w:rsidRPr="00847D16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Maksumus kokku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F9A0" w14:textId="77777777" w:rsidR="00460F8B" w:rsidRPr="00847D16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4610C5" w14:textId="77777777" w:rsidR="00460F8B" w:rsidRPr="00847D16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FE1E65" w14:textId="77777777" w:rsidR="00460F8B" w:rsidRPr="00847D16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E10ED0" w14:textId="77777777" w:rsidR="00460F8B" w:rsidRPr="00847D16" w:rsidRDefault="00460F8B" w:rsidP="00460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50220CC" w14:textId="77777777" w:rsidR="00460F8B" w:rsidRPr="00847D16" w:rsidRDefault="00460F8B" w:rsidP="00460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7DB106C6" w14:textId="21D46655" w:rsidR="00460F8B" w:rsidRPr="00C135FA" w:rsidRDefault="00AF16A5" w:rsidP="00460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5 184</w:t>
            </w:r>
            <w:r w:rsidR="00460F8B" w:rsidRPr="00C135FA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2BFBCB4A" w14:textId="77777777" w:rsidR="00460F8B" w:rsidRDefault="00460F8B" w:rsidP="00460F8B"/>
    <w:p w14:paraId="75B29139" w14:textId="77777777" w:rsidR="002C3CCC" w:rsidRDefault="002970BA" w:rsidP="00F703AA">
      <w:r>
        <w:t>** Vastuvõtt toimub juuli 2024 ning lõplik erialade jaotus selgub esimeseks septembriks</w:t>
      </w:r>
    </w:p>
    <w:sectPr w:rsidR="002C3CCC" w:rsidSect="006B6F06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E22A" w14:textId="77777777" w:rsidR="001E276A" w:rsidRDefault="001E276A" w:rsidP="000525ED">
      <w:r>
        <w:separator/>
      </w:r>
    </w:p>
  </w:endnote>
  <w:endnote w:type="continuationSeparator" w:id="0">
    <w:p w14:paraId="7E613258" w14:textId="77777777" w:rsidR="001E276A" w:rsidRDefault="001E276A" w:rsidP="0005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40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FA12" w14:textId="531F2B62" w:rsidR="000525ED" w:rsidRPr="000525ED" w:rsidRDefault="000525ED">
        <w:pPr>
          <w:pStyle w:val="Footer"/>
          <w:jc w:val="center"/>
          <w:rPr>
            <w:sz w:val="18"/>
          </w:rPr>
        </w:pPr>
        <w:r w:rsidRPr="000525ED">
          <w:rPr>
            <w:sz w:val="18"/>
          </w:rPr>
          <w:fldChar w:fldCharType="begin"/>
        </w:r>
        <w:r w:rsidRPr="000525ED">
          <w:rPr>
            <w:sz w:val="18"/>
          </w:rPr>
          <w:instrText xml:space="preserve"> PAGE   \* MERGEFORMAT </w:instrText>
        </w:r>
        <w:r w:rsidRPr="000525ED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0525ED">
          <w:rPr>
            <w:noProof/>
            <w:sz w:val="18"/>
          </w:rPr>
          <w:fldChar w:fldCharType="end"/>
        </w:r>
        <w:r w:rsidRPr="000525ED">
          <w:rPr>
            <w:noProof/>
            <w:sz w:val="18"/>
          </w:rPr>
          <w:t>/2</w:t>
        </w:r>
      </w:p>
    </w:sdtContent>
  </w:sdt>
  <w:p w14:paraId="736D2C95" w14:textId="77777777" w:rsidR="000525ED" w:rsidRDefault="0005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70DC" w14:textId="77777777" w:rsidR="001E276A" w:rsidRDefault="001E276A" w:rsidP="000525ED">
      <w:r>
        <w:separator/>
      </w:r>
    </w:p>
  </w:footnote>
  <w:footnote w:type="continuationSeparator" w:id="0">
    <w:p w14:paraId="1149BB07" w14:textId="77777777" w:rsidR="001E276A" w:rsidRDefault="001E276A" w:rsidP="0005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239B"/>
    <w:multiLevelType w:val="hybridMultilevel"/>
    <w:tmpl w:val="5FEEB81E"/>
    <w:lvl w:ilvl="0" w:tplc="EB222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5A"/>
    <w:rsid w:val="00032790"/>
    <w:rsid w:val="0004617F"/>
    <w:rsid w:val="000525ED"/>
    <w:rsid w:val="00052F9A"/>
    <w:rsid w:val="0008367B"/>
    <w:rsid w:val="00090DB8"/>
    <w:rsid w:val="000A28BF"/>
    <w:rsid w:val="00104259"/>
    <w:rsid w:val="001149D6"/>
    <w:rsid w:val="00117F1A"/>
    <w:rsid w:val="0012179D"/>
    <w:rsid w:val="00164556"/>
    <w:rsid w:val="00172534"/>
    <w:rsid w:val="00174B8E"/>
    <w:rsid w:val="00176002"/>
    <w:rsid w:val="001B4001"/>
    <w:rsid w:val="001E0082"/>
    <w:rsid w:val="001E276A"/>
    <w:rsid w:val="00202A09"/>
    <w:rsid w:val="002214F2"/>
    <w:rsid w:val="00221D00"/>
    <w:rsid w:val="00224730"/>
    <w:rsid w:val="00231748"/>
    <w:rsid w:val="0025280A"/>
    <w:rsid w:val="00273D69"/>
    <w:rsid w:val="002970BA"/>
    <w:rsid w:val="002A60C3"/>
    <w:rsid w:val="002B4B68"/>
    <w:rsid w:val="002C0407"/>
    <w:rsid w:val="002C3CCC"/>
    <w:rsid w:val="002D3DD3"/>
    <w:rsid w:val="002E6219"/>
    <w:rsid w:val="00381C31"/>
    <w:rsid w:val="00386B32"/>
    <w:rsid w:val="00396A04"/>
    <w:rsid w:val="003A12E1"/>
    <w:rsid w:val="003D4D83"/>
    <w:rsid w:val="003D5D49"/>
    <w:rsid w:val="00460F8B"/>
    <w:rsid w:val="004813C6"/>
    <w:rsid w:val="00482446"/>
    <w:rsid w:val="00491F55"/>
    <w:rsid w:val="00493DB9"/>
    <w:rsid w:val="004B6EC7"/>
    <w:rsid w:val="004D54D7"/>
    <w:rsid w:val="005059CA"/>
    <w:rsid w:val="00517985"/>
    <w:rsid w:val="005320A7"/>
    <w:rsid w:val="0053511F"/>
    <w:rsid w:val="00547AAD"/>
    <w:rsid w:val="00595117"/>
    <w:rsid w:val="005B4A36"/>
    <w:rsid w:val="005B7625"/>
    <w:rsid w:val="005D1B78"/>
    <w:rsid w:val="006726E7"/>
    <w:rsid w:val="006B6F06"/>
    <w:rsid w:val="006D2D0D"/>
    <w:rsid w:val="006E3B32"/>
    <w:rsid w:val="006F10EF"/>
    <w:rsid w:val="006F4F88"/>
    <w:rsid w:val="00715CAC"/>
    <w:rsid w:val="00730D6B"/>
    <w:rsid w:val="00733076"/>
    <w:rsid w:val="007470E4"/>
    <w:rsid w:val="00765E54"/>
    <w:rsid w:val="007A6394"/>
    <w:rsid w:val="007B19A1"/>
    <w:rsid w:val="007D79DE"/>
    <w:rsid w:val="007D7DC5"/>
    <w:rsid w:val="00847D16"/>
    <w:rsid w:val="00853073"/>
    <w:rsid w:val="0085728B"/>
    <w:rsid w:val="008671BD"/>
    <w:rsid w:val="008C395A"/>
    <w:rsid w:val="008F517E"/>
    <w:rsid w:val="00902320"/>
    <w:rsid w:val="009436FA"/>
    <w:rsid w:val="00967A68"/>
    <w:rsid w:val="009D3861"/>
    <w:rsid w:val="00A229D4"/>
    <w:rsid w:val="00A25707"/>
    <w:rsid w:val="00A65B60"/>
    <w:rsid w:val="00A66F8F"/>
    <w:rsid w:val="00A714AE"/>
    <w:rsid w:val="00A83311"/>
    <w:rsid w:val="00AA3425"/>
    <w:rsid w:val="00AA4818"/>
    <w:rsid w:val="00AD0113"/>
    <w:rsid w:val="00AE4388"/>
    <w:rsid w:val="00AF16A5"/>
    <w:rsid w:val="00B238DC"/>
    <w:rsid w:val="00B45EFE"/>
    <w:rsid w:val="00B712BB"/>
    <w:rsid w:val="00B857CB"/>
    <w:rsid w:val="00BE1F99"/>
    <w:rsid w:val="00BF21B9"/>
    <w:rsid w:val="00BF50FC"/>
    <w:rsid w:val="00C135FA"/>
    <w:rsid w:val="00C33577"/>
    <w:rsid w:val="00C640DE"/>
    <w:rsid w:val="00C83325"/>
    <w:rsid w:val="00C97AFF"/>
    <w:rsid w:val="00CE0413"/>
    <w:rsid w:val="00D04F1A"/>
    <w:rsid w:val="00D14090"/>
    <w:rsid w:val="00D2067D"/>
    <w:rsid w:val="00D2442D"/>
    <w:rsid w:val="00D3596B"/>
    <w:rsid w:val="00D60722"/>
    <w:rsid w:val="00D652CA"/>
    <w:rsid w:val="00D87661"/>
    <w:rsid w:val="00DA4354"/>
    <w:rsid w:val="00DF66C3"/>
    <w:rsid w:val="00E04C67"/>
    <w:rsid w:val="00E33E6E"/>
    <w:rsid w:val="00E53172"/>
    <w:rsid w:val="00E5543C"/>
    <w:rsid w:val="00E84107"/>
    <w:rsid w:val="00E943F4"/>
    <w:rsid w:val="00E9573D"/>
    <w:rsid w:val="00EB4CAB"/>
    <w:rsid w:val="00F4059B"/>
    <w:rsid w:val="00F42540"/>
    <w:rsid w:val="00F5197B"/>
    <w:rsid w:val="00F703AA"/>
    <w:rsid w:val="00FA5DE3"/>
    <w:rsid w:val="00FD214F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8F8E"/>
  <w14:defaultImageDpi w14:val="0"/>
  <w15:docId w15:val="{958DECBA-F2EB-41FE-9DAA-90A55157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F1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F1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66F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F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5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E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25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E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893457724349A919F78550CEE342" ma:contentTypeVersion="18" ma:contentTypeDescription="Create a new document." ma:contentTypeScope="" ma:versionID="f7dddbb2c2133fcf5e06184b45b7bbaa">
  <xsd:schema xmlns:xsd="http://www.w3.org/2001/XMLSchema" xmlns:xs="http://www.w3.org/2001/XMLSchema" xmlns:p="http://schemas.microsoft.com/office/2006/metadata/properties" xmlns:ns3="d5dc437f-007d-4187-8dab-fde04840b2d7" xmlns:ns4="5edb4420-8d3f-4607-9fa7-e5fc1db38786" targetNamespace="http://schemas.microsoft.com/office/2006/metadata/properties" ma:root="true" ma:fieldsID="44bb6d799d2f89ad8fabc5b904d6c27d" ns3:_="" ns4:_="">
    <xsd:import namespace="d5dc437f-007d-4187-8dab-fde04840b2d7"/>
    <xsd:import namespace="5edb4420-8d3f-4607-9fa7-e5fc1db387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437f-007d-4187-8dab-fde04840b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b4420-8d3f-4607-9fa7-e5fc1db38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dc437f-007d-4187-8dab-fde04840b2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983A-20F2-4D87-AC10-3EEF9CA89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5DEF4-CFD3-4544-9DDE-79B7C772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c437f-007d-4187-8dab-fde04840b2d7"/>
    <ds:schemaRef ds:uri="5edb4420-8d3f-4607-9fa7-e5fc1db38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52760-0C78-4FF9-96CA-76542578EE8F}">
  <ds:schemaRefs>
    <ds:schemaRef ds:uri="http://schemas.microsoft.com/office/2006/metadata/properties"/>
    <ds:schemaRef ds:uri="http://schemas.microsoft.com/office/infopath/2007/PartnerControls"/>
    <ds:schemaRef ds:uri="d5dc437f-007d-4187-8dab-fde04840b2d7"/>
  </ds:schemaRefs>
</ds:datastoreItem>
</file>

<file path=customXml/itemProps4.xml><?xml version="1.0" encoding="utf-8"?>
<ds:datastoreItem xmlns:ds="http://schemas.openxmlformats.org/officeDocument/2006/customXml" ds:itemID="{2211E9AF-E794-4486-9FE7-6B5756E4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Bätris Meesak</dc:creator>
  <cp:keywords/>
  <dc:description/>
  <cp:lastModifiedBy>Kaisa Kogermann</cp:lastModifiedBy>
  <cp:revision>2</cp:revision>
  <cp:lastPrinted>2022-05-03T10:05:00Z</cp:lastPrinted>
  <dcterms:created xsi:type="dcterms:W3CDTF">2024-06-27T09:52:00Z</dcterms:created>
  <dcterms:modified xsi:type="dcterms:W3CDTF">2024-06-27T09:52:00Z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0x010100B2C1893457724349A919F78550CEE342</vt:lpwstr>
  </property>
</Properties>
</file>